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D6" w:rsidRDefault="00D80CD6" w:rsidP="00D80CD6">
      <w:pPr>
        <w:jc w:val="both"/>
        <w:rPr>
          <w:i/>
        </w:rPr>
      </w:pPr>
    </w:p>
    <w:p w:rsidR="009465AC" w:rsidRPr="00624E81" w:rsidRDefault="009465AC" w:rsidP="00D80CD6">
      <w:pPr>
        <w:jc w:val="both"/>
        <w:rPr>
          <w:i/>
        </w:rPr>
      </w:pPr>
    </w:p>
    <w:p w:rsidR="00D80CD6" w:rsidRDefault="00D80CD6" w:rsidP="00D80CD6">
      <w:pPr>
        <w:jc w:val="both"/>
        <w:rPr>
          <w:i/>
          <w:sz w:val="21"/>
          <w:szCs w:val="21"/>
        </w:rPr>
      </w:pPr>
      <w:r w:rsidRPr="004E21C1">
        <w:rPr>
          <w:i/>
          <w:sz w:val="21"/>
          <w:szCs w:val="21"/>
        </w:rPr>
        <w:t>0=ne može se ocijeniti; 1=uglavnom ne; 2=djelomično; 3=uglavnom da; 4=u potpunosti da, 5=iznad očekivanja</w:t>
      </w:r>
    </w:p>
    <w:p w:rsidR="009465AC" w:rsidRPr="004E21C1" w:rsidRDefault="009465AC" w:rsidP="00D80CD6">
      <w:pPr>
        <w:jc w:val="both"/>
        <w:rPr>
          <w:i/>
          <w:sz w:val="21"/>
          <w:szCs w:val="21"/>
        </w:rPr>
      </w:pPr>
    </w:p>
    <w:p w:rsidR="00D80CD6" w:rsidRPr="00624E81" w:rsidRDefault="00D80CD6" w:rsidP="00D80CD6">
      <w:pPr>
        <w:jc w:val="both"/>
        <w:rPr>
          <w:b/>
          <w:i/>
          <w:sz w:val="21"/>
          <w:szCs w:val="21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D80CD6" w:rsidRPr="005B505C" w:rsidTr="00175EA6">
        <w:trPr>
          <w:trHeight w:val="567"/>
        </w:trPr>
        <w:tc>
          <w:tcPr>
            <w:tcW w:w="647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  <w:r w:rsidRPr="005B505C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rPr>
                <w:b/>
                <w:i/>
                <w:sz w:val="22"/>
                <w:szCs w:val="22"/>
              </w:rPr>
            </w:pPr>
            <w:r w:rsidRPr="005B505C">
              <w:rPr>
                <w:b/>
                <w:i/>
                <w:sz w:val="22"/>
                <w:szCs w:val="22"/>
              </w:rPr>
              <w:t>PITANJA ZA PROCJENU KVALITETE POSLOVNOG PLANA ZADRUGE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B6DDE8" w:themeFill="accent5" w:themeFillTint="66"/>
            <w:vAlign w:val="center"/>
          </w:tcPr>
          <w:p w:rsidR="00D80CD6" w:rsidRPr="005B505C" w:rsidRDefault="00D80CD6" w:rsidP="0057548E">
            <w:pPr>
              <w:jc w:val="center"/>
              <w:rPr>
                <w:b/>
                <w:sz w:val="22"/>
                <w:szCs w:val="22"/>
              </w:rPr>
            </w:pPr>
            <w:r w:rsidRPr="005B505C">
              <w:rPr>
                <w:b/>
                <w:sz w:val="22"/>
                <w:szCs w:val="22"/>
              </w:rPr>
              <w:t>5</w:t>
            </w:r>
          </w:p>
        </w:tc>
      </w:tr>
      <w:tr w:rsidR="00D80CD6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  <w:r w:rsidRPr="005B505C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D80CD6" w:rsidRPr="005B505C" w:rsidRDefault="009465AC" w:rsidP="0057548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Razlozi osnivanja zadruge su jasno i razumljivo navedeni.</w:t>
            </w:r>
          </w:p>
        </w:tc>
        <w:tc>
          <w:tcPr>
            <w:tcW w:w="549" w:type="dxa"/>
            <w:shd w:val="clear" w:color="auto" w:fill="auto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D80CD6" w:rsidRPr="005B505C" w:rsidRDefault="00D80CD6" w:rsidP="0057548E">
            <w:pPr>
              <w:jc w:val="center"/>
              <w:rPr>
                <w:sz w:val="22"/>
                <w:szCs w:val="22"/>
              </w:rPr>
            </w:pPr>
          </w:p>
        </w:tc>
      </w:tr>
      <w:tr w:rsidR="009465AC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  <w:r w:rsidRPr="005B505C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465AC" w:rsidRPr="005B505C" w:rsidRDefault="009465AC" w:rsidP="009465A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Pr="00A47B63">
              <w:rPr>
                <w:sz w:val="22"/>
                <w:szCs w:val="22"/>
              </w:rPr>
              <w:t xml:space="preserve">jasno </w:t>
            </w:r>
            <w:r>
              <w:rPr>
                <w:sz w:val="22"/>
                <w:szCs w:val="22"/>
              </w:rPr>
              <w:t xml:space="preserve">i razumljivo </w:t>
            </w:r>
            <w:r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baviti.</w:t>
            </w:r>
          </w:p>
        </w:tc>
        <w:tc>
          <w:tcPr>
            <w:tcW w:w="549" w:type="dxa"/>
            <w:shd w:val="clear" w:color="auto" w:fill="auto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</w:tr>
      <w:tr w:rsidR="009465AC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B505C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465AC" w:rsidRPr="005B505C" w:rsidRDefault="009465AC" w:rsidP="009465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u dovoljnoj mjeri raspolaže materijalnim i ljudskim kapacitetima koji čine preduvjet za realizaciju poslovnog plana.   </w:t>
            </w:r>
          </w:p>
        </w:tc>
        <w:tc>
          <w:tcPr>
            <w:tcW w:w="549" w:type="dxa"/>
            <w:shd w:val="clear" w:color="auto" w:fill="auto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</w:tr>
      <w:tr w:rsidR="009465AC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B505C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465AC" w:rsidRPr="005B505C" w:rsidRDefault="009465AC" w:rsidP="009465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</w:tr>
      <w:tr w:rsidR="009465AC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B505C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465AC" w:rsidRPr="005B505C" w:rsidRDefault="009465AC" w:rsidP="009465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 xml:space="preserve">su jasno razrađene, </w:t>
            </w:r>
            <w:r w:rsidRPr="00E51663">
              <w:rPr>
                <w:color w:val="000000"/>
                <w:sz w:val="22"/>
                <w:szCs w:val="22"/>
              </w:rPr>
              <w:t>razumljive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526B7B">
              <w:rPr>
                <w:color w:val="000000"/>
                <w:sz w:val="22"/>
                <w:szCs w:val="22"/>
              </w:rPr>
              <w:t>opravdane 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smisleno 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</w:tr>
      <w:tr w:rsidR="009465AC" w:rsidRPr="005B505C" w:rsidTr="009465AC">
        <w:trPr>
          <w:trHeight w:val="737"/>
        </w:trPr>
        <w:tc>
          <w:tcPr>
            <w:tcW w:w="647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B505C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465AC" w:rsidRPr="00E51663" w:rsidRDefault="009465AC" w:rsidP="009465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E51663">
              <w:rPr>
                <w:color w:val="000000"/>
                <w:sz w:val="22"/>
                <w:szCs w:val="22"/>
              </w:rPr>
              <w:t xml:space="preserve">lan utroška poticajnih sredstava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E51663">
              <w:rPr>
                <w:color w:val="000000"/>
                <w:sz w:val="22"/>
                <w:szCs w:val="22"/>
              </w:rPr>
              <w:t>jasno razrađen i povezan</w:t>
            </w:r>
            <w:r>
              <w:rPr>
                <w:color w:val="000000"/>
                <w:sz w:val="22"/>
                <w:szCs w:val="22"/>
              </w:rPr>
              <w:t xml:space="preserve"> s predloženim poslovnim planom.</w:t>
            </w:r>
          </w:p>
        </w:tc>
        <w:tc>
          <w:tcPr>
            <w:tcW w:w="549" w:type="dxa"/>
            <w:shd w:val="clear" w:color="auto" w:fill="auto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65AC" w:rsidRPr="005B505C" w:rsidRDefault="009465AC" w:rsidP="009465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4B1A" w:rsidRDefault="008F4B1A" w:rsidP="008F4B1A"/>
    <w:p w:rsidR="009465AC" w:rsidRDefault="009465AC" w:rsidP="00D80CD6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4024455</wp:posOffset>
                </wp:positionH>
                <wp:positionV relativeFrom="paragraph">
                  <wp:posOffset>85345</wp:posOffset>
                </wp:positionV>
                <wp:extent cx="388620" cy="244475"/>
                <wp:effectExtent l="0" t="0" r="11430" b="222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D6" w:rsidRDefault="00D80CD6" w:rsidP="00D8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16.9pt;margin-top:6.7pt;width:30.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">
                <v:textbox>
                  <w:txbxContent>
                    <w:p w:rsidR="00D80CD6" w:rsidRDefault="00D80CD6" w:rsidP="00D80CD6"/>
                  </w:txbxContent>
                </v:textbox>
              </v:shape>
            </w:pict>
          </mc:Fallback>
        </mc:AlternateContent>
      </w:r>
    </w:p>
    <w:p w:rsidR="00D80CD6" w:rsidRPr="00175EA6" w:rsidRDefault="00D80CD6" w:rsidP="00D80CD6">
      <w:pPr>
        <w:rPr>
          <w:b/>
          <w:sz w:val="22"/>
        </w:rPr>
      </w:pPr>
      <w:r w:rsidRPr="00175EA6">
        <w:rPr>
          <w:b/>
          <w:sz w:val="22"/>
        </w:rPr>
        <w:t xml:space="preserve">Procjenom kvalitete poslovnog plana, zahtjev </w:t>
      </w:r>
      <w:r w:rsidR="00175EA6" w:rsidRPr="00175EA6">
        <w:rPr>
          <w:b/>
          <w:sz w:val="22"/>
        </w:rPr>
        <w:t xml:space="preserve">je </w:t>
      </w:r>
      <w:r w:rsidRPr="00175EA6">
        <w:rPr>
          <w:b/>
          <w:sz w:val="22"/>
        </w:rPr>
        <w:t>ostvario ukupno</w:t>
      </w:r>
      <w:r w:rsidR="00175EA6" w:rsidRPr="00175EA6">
        <w:rPr>
          <w:b/>
          <w:sz w:val="22"/>
        </w:rPr>
        <w:t xml:space="preserve">                     </w:t>
      </w:r>
      <w:r w:rsidRPr="00175EA6">
        <w:rPr>
          <w:b/>
          <w:sz w:val="22"/>
        </w:rPr>
        <w:t xml:space="preserve">bodova, od </w:t>
      </w:r>
      <w:r w:rsidR="009465AC">
        <w:rPr>
          <w:b/>
          <w:sz w:val="22"/>
        </w:rPr>
        <w:t>3</w:t>
      </w:r>
      <w:r w:rsidR="00D034D3">
        <w:rPr>
          <w:b/>
          <w:sz w:val="22"/>
        </w:rPr>
        <w:t>0</w:t>
      </w:r>
      <w:r w:rsidRPr="00175EA6">
        <w:rPr>
          <w:b/>
          <w:sz w:val="22"/>
        </w:rPr>
        <w:t xml:space="preserve"> mogućih.</w:t>
      </w:r>
    </w:p>
    <w:p w:rsidR="00D80CD6" w:rsidRDefault="00D80CD6" w:rsidP="00D80CD6"/>
    <w:p w:rsidR="00D80CD6" w:rsidRPr="009465AC" w:rsidRDefault="00175EA6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9465AC">
        <w:rPr>
          <w:sz w:val="22"/>
        </w:rPr>
        <w:t>Napomena:</w:t>
      </w:r>
    </w:p>
    <w:p w:rsidR="00D80CD6" w:rsidRDefault="00D80CD6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80CD6" w:rsidRDefault="00D80CD6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80CD6" w:rsidRDefault="00D80CD6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034D3" w:rsidRDefault="00D034D3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034D3" w:rsidRDefault="00D034D3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034D3" w:rsidRDefault="00D034D3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034D3" w:rsidRDefault="00D034D3" w:rsidP="00D034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</w:p>
    <w:p w:rsidR="00D80CD6" w:rsidRPr="0009274C" w:rsidRDefault="00D80CD6" w:rsidP="00D80CD6"/>
    <w:p w:rsidR="00D80CD6" w:rsidRDefault="00D80CD6" w:rsidP="00D80CD6"/>
    <w:p w:rsidR="009465AC" w:rsidRDefault="009465AC" w:rsidP="00D80CD6"/>
    <w:p w:rsidR="009465AC" w:rsidRPr="0009274C" w:rsidRDefault="009465AC" w:rsidP="00D80CD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D80CD6" w:rsidTr="00175EA6">
        <w:trPr>
          <w:trHeight w:val="454"/>
        </w:trPr>
        <w:tc>
          <w:tcPr>
            <w:tcW w:w="9889" w:type="dxa"/>
            <w:gridSpan w:val="2"/>
            <w:shd w:val="clear" w:color="auto" w:fill="B6DDE8" w:themeFill="accent5" w:themeFillTint="66"/>
            <w:vAlign w:val="center"/>
          </w:tcPr>
          <w:p w:rsidR="00D80CD6" w:rsidRPr="00195FAA" w:rsidRDefault="00D80CD6" w:rsidP="00175EA6">
            <w:pPr>
              <w:jc w:val="center"/>
              <w:rPr>
                <w:b/>
              </w:rPr>
            </w:pPr>
            <w:r w:rsidRPr="00195FAA">
              <w:rPr>
                <w:b/>
              </w:rPr>
              <w:t xml:space="preserve">Procjenu poslovnog plana </w:t>
            </w:r>
            <w:r w:rsidR="00175EA6">
              <w:rPr>
                <w:b/>
              </w:rPr>
              <w:t>izvršio/la</w:t>
            </w:r>
            <w:r w:rsidRPr="00195FAA">
              <w:rPr>
                <w:b/>
              </w:rPr>
              <w:t>:</w:t>
            </w:r>
          </w:p>
        </w:tc>
      </w:tr>
      <w:tr w:rsidR="00D80CD6" w:rsidTr="00175EA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D80CD6" w:rsidRDefault="00175EA6" w:rsidP="0057548E">
            <w:r>
              <w:t>IME I PREZIME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0CD6" w:rsidRDefault="00D80CD6" w:rsidP="0057548E"/>
        </w:tc>
      </w:tr>
      <w:tr w:rsidR="00D80CD6" w:rsidTr="00175EA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D80CD6" w:rsidRDefault="00175EA6" w:rsidP="0057548E">
            <w:r>
              <w:t>Organizacijska jedinica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0CD6" w:rsidRDefault="00D80CD6" w:rsidP="0057548E"/>
        </w:tc>
      </w:tr>
      <w:tr w:rsidR="00D80CD6" w:rsidTr="00175EA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D80CD6" w:rsidRDefault="00175EA6" w:rsidP="0057548E">
            <w:r>
              <w:t>Potpis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0CD6" w:rsidRDefault="00D80CD6" w:rsidP="0057548E"/>
        </w:tc>
      </w:tr>
      <w:tr w:rsidR="00D80CD6" w:rsidTr="00175EA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D80CD6" w:rsidRDefault="00175EA6" w:rsidP="0057548E">
            <w:r>
              <w:t>Datum procjene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0CD6" w:rsidRDefault="00D80CD6" w:rsidP="0057548E"/>
        </w:tc>
      </w:tr>
    </w:tbl>
    <w:p w:rsidR="00727416" w:rsidRDefault="00D034D3"/>
    <w:sectPr w:rsidR="00727416" w:rsidSect="008F4B1A">
      <w:headerReference w:type="default" r:id="rId6"/>
      <w:pgSz w:w="11906" w:h="16838"/>
      <w:pgMar w:top="1276" w:right="1134" w:bottom="425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C0" w:rsidRDefault="00175EA6">
      <w:r>
        <w:separator/>
      </w:r>
    </w:p>
  </w:endnote>
  <w:endnote w:type="continuationSeparator" w:id="0">
    <w:p w:rsidR="00C61AC0" w:rsidRDefault="0017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C0" w:rsidRDefault="00175EA6">
      <w:r>
        <w:separator/>
      </w:r>
    </w:p>
  </w:footnote>
  <w:footnote w:type="continuationSeparator" w:id="0">
    <w:p w:rsidR="00C61AC0" w:rsidRDefault="0017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1" w:rsidRPr="00175EA6" w:rsidRDefault="00922429" w:rsidP="00175EA6">
    <w:pPr>
      <w:pStyle w:val="Tijelotekst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ind w:right="-468"/>
      <w:rPr>
        <w:color w:val="000000" w:themeColor="text1"/>
        <w:szCs w:val="24"/>
      </w:rPr>
    </w:pPr>
    <w:r w:rsidRPr="00175EA6">
      <w:rPr>
        <w:color w:val="000000" w:themeColor="text1"/>
        <w:szCs w:val="24"/>
      </w:rPr>
      <w:t xml:space="preserve">OBRAZAC PROCJENE </w:t>
    </w:r>
    <w:r w:rsidR="00175EA6" w:rsidRPr="00175EA6">
      <w:rPr>
        <w:color w:val="000000" w:themeColor="text1"/>
        <w:szCs w:val="24"/>
      </w:rPr>
      <w:t>POSLOVNOG PLANA</w:t>
    </w:r>
    <w:r w:rsidRPr="00175EA6">
      <w:rPr>
        <w:color w:val="000000" w:themeColor="text1"/>
        <w:szCs w:val="24"/>
      </w:rPr>
      <w:t xml:space="preserve"> </w:t>
    </w:r>
  </w:p>
  <w:p w:rsidR="00C06EF1" w:rsidRPr="00175EA6" w:rsidRDefault="00175EA6" w:rsidP="00175EA6">
    <w:pPr>
      <w:pStyle w:val="Tijelotekst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ind w:right="-468"/>
      <w:jc w:val="left"/>
      <w:rPr>
        <w:color w:val="000000" w:themeColor="text1"/>
        <w:szCs w:val="24"/>
      </w:rPr>
    </w:pPr>
    <w:r w:rsidRPr="00175EA6">
      <w:rPr>
        <w:color w:val="000000" w:themeColor="text1"/>
        <w:szCs w:val="24"/>
      </w:rPr>
      <w:t xml:space="preserve">     </w:t>
    </w:r>
    <w:r w:rsidR="00922429" w:rsidRPr="00175EA6">
      <w:rPr>
        <w:color w:val="000000" w:themeColor="text1"/>
        <w:szCs w:val="24"/>
      </w:rPr>
      <w:t>Javn</w:t>
    </w:r>
    <w:r w:rsidRPr="00175EA6">
      <w:rPr>
        <w:color w:val="000000" w:themeColor="text1"/>
        <w:szCs w:val="24"/>
      </w:rPr>
      <w:t>i poziv</w:t>
    </w:r>
    <w:r w:rsidR="00922429" w:rsidRPr="00175EA6">
      <w:rPr>
        <w:color w:val="000000" w:themeColor="text1"/>
        <w:szCs w:val="24"/>
      </w:rPr>
      <w:t xml:space="preserve"> za sufinanciranje rada</w:t>
    </w:r>
    <w:r w:rsidRPr="00175EA6">
      <w:rPr>
        <w:color w:val="000000" w:themeColor="text1"/>
        <w:szCs w:val="24"/>
      </w:rPr>
      <w:t xml:space="preserve"> </w:t>
    </w:r>
    <w:r w:rsidR="00922429" w:rsidRPr="00175EA6">
      <w:rPr>
        <w:color w:val="000000" w:themeColor="text1"/>
        <w:szCs w:val="24"/>
      </w:rPr>
      <w:t xml:space="preserve">veteranskih zadruga u Federaciji </w:t>
    </w:r>
    <w:r w:rsidRPr="00175EA6">
      <w:rPr>
        <w:color w:val="000000" w:themeColor="text1"/>
        <w:szCs w:val="24"/>
      </w:rPr>
      <w:t>BIH</w:t>
    </w:r>
    <w:r w:rsidR="00922429" w:rsidRPr="00175EA6">
      <w:rPr>
        <w:color w:val="000000" w:themeColor="text1"/>
        <w:szCs w:val="24"/>
      </w:rPr>
      <w:t xml:space="preserve"> u 201</w:t>
    </w:r>
    <w:r w:rsidR="003E06C5">
      <w:rPr>
        <w:color w:val="000000" w:themeColor="text1"/>
        <w:szCs w:val="24"/>
      </w:rPr>
      <w:t>9</w:t>
    </w:r>
    <w:r w:rsidR="00922429" w:rsidRPr="00175EA6">
      <w:rPr>
        <w:color w:val="000000" w:themeColor="text1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6"/>
    <w:rsid w:val="00175EA6"/>
    <w:rsid w:val="003D46C3"/>
    <w:rsid w:val="003E06C5"/>
    <w:rsid w:val="0051467B"/>
    <w:rsid w:val="008F4B1A"/>
    <w:rsid w:val="00922429"/>
    <w:rsid w:val="009465AC"/>
    <w:rsid w:val="009E6878"/>
    <w:rsid w:val="00A579A9"/>
    <w:rsid w:val="00C61AC0"/>
    <w:rsid w:val="00D034D3"/>
    <w:rsid w:val="00D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0CF"/>
  <w15:docId w15:val="{24EC9A7D-EC35-4985-A933-2D2DCDBD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80C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0C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uvlaka 3,  uvlaka 2"/>
    <w:basedOn w:val="Normal"/>
    <w:link w:val="TijelotekstaChar"/>
    <w:rsid w:val="00D80CD6"/>
    <w:pPr>
      <w:jc w:val="center"/>
    </w:pPr>
    <w:rPr>
      <w:b/>
      <w:szCs w:val="20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D80C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75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5E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Palajsa</dc:creator>
  <cp:lastModifiedBy>Josipa Palajsa</cp:lastModifiedBy>
  <cp:revision>3</cp:revision>
  <dcterms:created xsi:type="dcterms:W3CDTF">2019-05-21T08:33:00Z</dcterms:created>
  <dcterms:modified xsi:type="dcterms:W3CDTF">2019-05-21T08:45:00Z</dcterms:modified>
</cp:coreProperties>
</file>